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berschrift1"/>
      </w:pPr>
      <w:bookmarkStart w:id="0" w:name="_GoBack"/>
      <w:bookmarkEnd w:id="0"/>
      <w:r>
        <w:t>Sortimentsliste Wein, Sekt, Edelbrände, Sonstiges</w:t>
      </w:r>
    </w:p>
    <w:p w:rsidR="00000000" w:rsidRDefault="00F06D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44"/>
        <w:gridCol w:w="2289"/>
        <w:gridCol w:w="2277"/>
        <w:gridCol w:w="2278"/>
      </w:tblGrid>
      <w:tr w:rsidR="00000000">
        <w:tc>
          <w:tcPr>
            <w:tcW w:w="2444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bCs/>
                <w:szCs w:val="22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Qualitätswein</w:t>
            </w:r>
          </w:p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Anzahl Flaschen</w:t>
            </w: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Kabinett</w:t>
            </w:r>
          </w:p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Anzahl Flaschen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Spätlese</w:t>
            </w:r>
          </w:p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Anzahl Flaschen</w:t>
            </w:r>
          </w:p>
        </w:tc>
      </w:tr>
      <w:tr w:rsidR="00000000">
        <w:tc>
          <w:tcPr>
            <w:tcW w:w="2444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b/>
                <w:szCs w:val="22"/>
              </w:rPr>
              <w:t>Rotweine</w:t>
            </w:r>
          </w:p>
        </w:tc>
        <w:tc>
          <w:tcPr>
            <w:tcW w:w="2289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Trollinger</w:t>
            </w:r>
          </w:p>
        </w:tc>
        <w:tc>
          <w:tcPr>
            <w:tcW w:w="2289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Lemberger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Trollinger/Lemberger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Schwarzriesling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Spätburgunder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Samtrot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Acolon</w:t>
            </w:r>
            <w:proofErr w:type="spellEnd"/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Regent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Sonstige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 xml:space="preserve">Holzfassausbau 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Barrique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Weißherbst, Rosé</w:t>
            </w:r>
          </w:p>
        </w:tc>
        <w:tc>
          <w:tcPr>
            <w:tcW w:w="2289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Weißweine</w:t>
            </w:r>
          </w:p>
        </w:tc>
        <w:tc>
          <w:tcPr>
            <w:tcW w:w="2289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Riesling</w:t>
            </w:r>
          </w:p>
        </w:tc>
        <w:tc>
          <w:tcPr>
            <w:tcW w:w="2289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Kerner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Silvaner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Müller-Thurgau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Weißburgunder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Gra</w:t>
            </w:r>
            <w:r>
              <w:rPr>
                <w:szCs w:val="22"/>
              </w:rPr>
              <w:t>uburgunder (Ruländer)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Roter Traminer (Gewürztraminer)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Chardonnay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 xml:space="preserve">Sauvignon </w:t>
            </w:r>
            <w:proofErr w:type="spellStart"/>
            <w:r>
              <w:rPr>
                <w:szCs w:val="22"/>
              </w:rPr>
              <w:t>blanc</w:t>
            </w:r>
            <w:proofErr w:type="spellEnd"/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Sonstige</w:t>
            </w: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4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89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7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000000" w:rsidRDefault="00F06DCC">
            <w:pPr>
              <w:rPr>
                <w:szCs w:val="22"/>
              </w:rPr>
            </w:pPr>
          </w:p>
        </w:tc>
      </w:tr>
    </w:tbl>
    <w:p w:rsidR="00000000" w:rsidRDefault="00F06D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000000">
        <w:tc>
          <w:tcPr>
            <w:tcW w:w="2448" w:type="dxa"/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Sekt</w:t>
            </w: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Anzahl Flaschen</w:t>
            </w: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Secco</w:t>
            </w: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Edelbrände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Liköre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Alkohol</w:t>
            </w:r>
            <w:r>
              <w:rPr>
                <w:b/>
                <w:bCs/>
                <w:szCs w:val="22"/>
              </w:rPr>
              <w:t>freie Getränke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Traubensaft rot</w:t>
            </w: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Traubensaft weiß</w:t>
            </w: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Essig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Traubenkernöl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Weingelees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Geschenkpackungen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Sonstiges</w:t>
            </w:r>
          </w:p>
        </w:tc>
        <w:tc>
          <w:tcPr>
            <w:tcW w:w="6840" w:type="dxa"/>
            <w:tcBorders>
              <w:top w:val="single" w:sz="12" w:space="0" w:color="auto"/>
              <w:bottom w:val="nil"/>
            </w:tcBorders>
          </w:tcPr>
          <w:p w:rsidR="00000000" w:rsidRDefault="00F06DCC">
            <w:pPr>
              <w:rPr>
                <w:b/>
                <w:bCs/>
                <w:szCs w:val="22"/>
              </w:rPr>
            </w:pPr>
          </w:p>
        </w:tc>
      </w:tr>
      <w:tr w:rsidR="00000000">
        <w:tc>
          <w:tcPr>
            <w:tcW w:w="2448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>
            <w:pPr>
              <w:rPr>
                <w:szCs w:val="22"/>
              </w:rPr>
            </w:pPr>
          </w:p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/>
        </w:tc>
      </w:tr>
      <w:tr w:rsidR="00000000">
        <w:tc>
          <w:tcPr>
            <w:tcW w:w="2448" w:type="dxa"/>
          </w:tcPr>
          <w:p w:rsidR="00000000" w:rsidRDefault="00F06DCC">
            <w:pPr>
              <w:rPr>
                <w:szCs w:val="22"/>
              </w:rPr>
            </w:pPr>
          </w:p>
        </w:tc>
        <w:tc>
          <w:tcPr>
            <w:tcW w:w="6840" w:type="dxa"/>
          </w:tcPr>
          <w:p w:rsidR="00000000" w:rsidRDefault="00F06DCC"/>
        </w:tc>
      </w:tr>
    </w:tbl>
    <w:p w:rsidR="00000000" w:rsidRDefault="00F06DCC">
      <w:pPr>
        <w:pStyle w:val="TText"/>
        <w:ind w:left="0"/>
        <w:rPr>
          <w:sz w:val="2"/>
        </w:rPr>
      </w:pPr>
    </w:p>
    <w:sectPr w:rsidR="00000000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000000">
      <w:tblPrEx>
        <w:tblCellMar>
          <w:top w:w="0" w:type="dxa"/>
          <w:bottom w:w="0" w:type="dxa"/>
        </w:tblCellMar>
      </w:tblPrEx>
      <w:tc>
        <w:tcPr>
          <w:tcW w:w="3259" w:type="dxa"/>
        </w:tcPr>
        <w:p w:rsidR="00000000" w:rsidRDefault="00F06DCC">
          <w:pPr>
            <w:pStyle w:val="Fuzeile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LRA HN</w:t>
          </w:r>
        </w:p>
      </w:tc>
      <w:tc>
        <w:tcPr>
          <w:tcW w:w="3259" w:type="dxa"/>
        </w:tcPr>
        <w:p w:rsidR="00000000" w:rsidRDefault="00F06DCC">
          <w:pPr>
            <w:pStyle w:val="Fuzeile"/>
            <w:jc w:val="center"/>
            <w:rPr>
              <w:sz w:val="18"/>
            </w:rPr>
          </w:pPr>
        </w:p>
      </w:tc>
      <w:tc>
        <w:tcPr>
          <w:tcW w:w="3260" w:type="dxa"/>
        </w:tcPr>
        <w:p w:rsidR="00000000" w:rsidRDefault="00F06DCC">
          <w:pPr>
            <w:pStyle w:val="Fuzeile"/>
            <w:rPr>
              <w:sz w:val="18"/>
            </w:rPr>
          </w:pPr>
        </w:p>
      </w:tc>
    </w:tr>
  </w:tbl>
  <w:p w:rsidR="00000000" w:rsidRDefault="00F06DC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Textkrper-Zeileneinzug"/>
      <w:rPr>
        <w:sz w:val="12"/>
      </w:rPr>
    </w:pPr>
    <w:r>
      <w:rPr>
        <w:rFonts w:cs="Arial"/>
        <w:b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.35pt;margin-top:10.85pt;width:136.65pt;height:24pt;z-index:251658240">
          <v:textbox style="mso-next-textbox:#_x0000_s2051" inset=".5mm,,.5mm">
            <w:txbxContent>
              <w:p w:rsidR="00000000" w:rsidRDefault="00F06DCC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Einkommenskombination</w:t>
                </w:r>
              </w:p>
            </w:txbxContent>
          </v:textbox>
        </v:shape>
      </w:pict>
    </w:r>
    <w:r>
      <w:rPr>
        <w:rFonts w:cs="Arial"/>
        <w:b/>
        <w:bCs/>
        <w:noProof/>
      </w:rPr>
      <w:object w:dxaOrig="300" w:dyaOrig="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45pt;margin-top:-1.15pt;width:21.55pt;height:28.15pt;z-index:251657216" stroked="t" strokeweight=".5pt">
          <v:imagedata r:id="rId1" o:title=""/>
          <w10:wrap type="square"/>
        </v:shape>
        <o:OLEObject Type="Embed" ProgID="Word.Picture.8" ShapeID="_x0000_s2050" DrawAspect="Content" ObjectID="_1687597084" r:id="rId2"/>
      </w:object>
    </w:r>
    <w:r>
      <w:tab/>
    </w:r>
    <w:r>
      <w:br/>
      <w:t>DV Weinbau - Sortimentsliste</w:t>
    </w:r>
  </w:p>
  <w:p w:rsidR="00000000" w:rsidRDefault="00F06D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03E535-FAB8-47E1-9F30-EB5D591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T-Subheadline"/>
    <w:basedOn w:val="Standard"/>
    <w:next w:val="Standard"/>
    <w:qFormat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uszeichnung">
    <w:name w:val="T_Auszeichnung"/>
    <w:basedOn w:val="Standar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dstrike w:val="0"/>
      <w:sz w:val="22"/>
      <w:effect w:val="none"/>
      <w:vertAlign w:val="baseline"/>
    </w:rPr>
  </w:style>
  <w:style w:type="paragraph" w:styleId="Textkrper-Zeileneinzug">
    <w:name w:val="Body Text Indent"/>
    <w:basedOn w:val="Standard"/>
    <w:semiHidden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pPr>
      <w:numPr>
        <w:numId w:val="1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pPr>
      <w:numPr>
        <w:numId w:val="2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pPr>
      <w:numPr>
        <w:numId w:val="3"/>
      </w:num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KAnwendungen\Vorlagen\LEL\Themenpaket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Themenpaket-Vorlage.dot</Template>
  <TotalTime>0</TotalTime>
  <Pages>2</Pages>
  <Words>130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LEL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>Themenpaket</dc:subject>
  <dc:creator>EnderleG</dc:creator>
  <cp:keywords/>
  <dc:description>Sortimentsliste Weinbau DV; HN 11/2010</dc:description>
  <cp:lastModifiedBy>Leppert, Christine (LEL-SG)</cp:lastModifiedBy>
  <cp:revision>2</cp:revision>
  <cp:lastPrinted>2003-12-03T11:04:00Z</cp:lastPrinted>
  <dcterms:created xsi:type="dcterms:W3CDTF">2021-07-12T10:12:00Z</dcterms:created>
  <dcterms:modified xsi:type="dcterms:W3CDTF">2021-07-12T10:12:00Z</dcterms:modified>
</cp:coreProperties>
</file>